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F5" w:rsidRPr="008562F1" w:rsidRDefault="008562F1" w:rsidP="008562F1">
      <w:pPr>
        <w:ind w:firstLineChars="700" w:firstLine="2249"/>
        <w:rPr>
          <w:rFonts w:ascii="黑体" w:eastAsia="黑体" w:hAnsi="黑体" w:cs="黑体" w:hint="eastAsia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黑体" w:eastAsia="黑体" w:hAnsi="黑体" w:cs="黑体" w:hint="eastAsia"/>
          <w:b/>
          <w:sz w:val="32"/>
          <w:szCs w:val="32"/>
        </w:rPr>
        <w:t>星韵学校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教学</w:t>
      </w:r>
      <w:r>
        <w:rPr>
          <w:rFonts w:ascii="黑体" w:eastAsia="黑体" w:hAnsi="黑体" w:cs="黑体" w:hint="eastAsia"/>
          <w:b/>
          <w:sz w:val="32"/>
          <w:szCs w:val="32"/>
        </w:rPr>
        <w:t>常规</w:t>
      </w:r>
      <w:r>
        <w:rPr>
          <w:rFonts w:ascii="黑体" w:eastAsia="黑体" w:hAnsi="黑体" w:cs="黑体" w:hint="eastAsia"/>
          <w:b/>
          <w:sz w:val="32"/>
          <w:szCs w:val="32"/>
        </w:rPr>
        <w:t>考核办法</w:t>
      </w:r>
    </w:p>
    <w:p w:rsidR="00CB74F5" w:rsidRDefault="008562F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武进区小学各学科教学常规评价</w:t>
      </w:r>
      <w:r>
        <w:rPr>
          <w:rFonts w:hint="eastAsia"/>
          <w:sz w:val="24"/>
          <w:szCs w:val="24"/>
        </w:rPr>
        <w:t>标准，制定</w:t>
      </w:r>
      <w:proofErr w:type="gramStart"/>
      <w:r>
        <w:rPr>
          <w:rFonts w:hint="eastAsia"/>
          <w:sz w:val="24"/>
          <w:szCs w:val="24"/>
        </w:rPr>
        <w:t>星韵学</w:t>
      </w:r>
      <w:r>
        <w:rPr>
          <w:rFonts w:hint="eastAsia"/>
          <w:sz w:val="24"/>
          <w:szCs w:val="24"/>
        </w:rPr>
        <w:t>校</w:t>
      </w:r>
      <w:proofErr w:type="gramEnd"/>
      <w:r>
        <w:rPr>
          <w:rFonts w:hint="eastAsia"/>
          <w:sz w:val="24"/>
          <w:szCs w:val="24"/>
        </w:rPr>
        <w:t>教学</w:t>
      </w:r>
      <w:r>
        <w:rPr>
          <w:rFonts w:hint="eastAsia"/>
          <w:sz w:val="24"/>
          <w:szCs w:val="24"/>
        </w:rPr>
        <w:t>常规</w:t>
      </w:r>
      <w:r>
        <w:rPr>
          <w:rFonts w:hint="eastAsia"/>
          <w:sz w:val="24"/>
          <w:szCs w:val="24"/>
        </w:rPr>
        <w:t>考核办法。</w:t>
      </w:r>
    </w:p>
    <w:p w:rsidR="00CB74F5" w:rsidRDefault="008562F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一、评定项目</w:t>
      </w:r>
    </w:p>
    <w:p w:rsidR="00CB74F5" w:rsidRDefault="008562F1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课堂教学</w:t>
      </w:r>
    </w:p>
    <w:p w:rsidR="00CB74F5" w:rsidRDefault="008562F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由各学科组成调研组对教师进行课堂调研，根据《</w:t>
      </w:r>
      <w:r>
        <w:rPr>
          <w:rFonts w:hint="eastAsia"/>
          <w:sz w:val="24"/>
          <w:szCs w:val="24"/>
        </w:rPr>
        <w:t>星韵学校</w:t>
      </w:r>
      <w:r>
        <w:rPr>
          <w:rFonts w:hint="eastAsia"/>
          <w:sz w:val="24"/>
          <w:szCs w:val="24"/>
        </w:rPr>
        <w:t>课堂教学</w:t>
      </w:r>
      <w:r>
        <w:rPr>
          <w:rFonts w:hint="eastAsia"/>
          <w:sz w:val="24"/>
          <w:szCs w:val="24"/>
        </w:rPr>
        <w:t>考核评价办法</w:t>
      </w:r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评定</w:t>
      </w:r>
      <w:r>
        <w:rPr>
          <w:rFonts w:hint="eastAsia"/>
          <w:sz w:val="24"/>
          <w:szCs w:val="24"/>
        </w:rPr>
        <w:t>等第，课</w:t>
      </w:r>
      <w:r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分钟通知被调研教师。</w:t>
      </w:r>
    </w:p>
    <w:p w:rsidR="00CB74F5" w:rsidRDefault="008562F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作业批改</w:t>
      </w:r>
    </w:p>
    <w:p w:rsidR="00CB74F5" w:rsidRDefault="008562F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由学科主任组织对教师的作业批改情况进行抽查评价。具体按《星韵学校作业管理办法》进行评定。</w:t>
      </w:r>
    </w:p>
    <w:p w:rsidR="00CB74F5" w:rsidRDefault="008562F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备课</w:t>
      </w:r>
    </w:p>
    <w:p w:rsidR="00CB74F5" w:rsidRDefault="008562F1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由学科主任组织对教师的备课情况进行抽查评价。（具体</w:t>
      </w:r>
      <w:proofErr w:type="gramStart"/>
      <w:r>
        <w:rPr>
          <w:rFonts w:hint="eastAsia"/>
          <w:sz w:val="24"/>
          <w:szCs w:val="24"/>
        </w:rPr>
        <w:t>按星韵学校</w:t>
      </w:r>
      <w:proofErr w:type="gramEnd"/>
      <w:r>
        <w:rPr>
          <w:rFonts w:hint="eastAsia"/>
          <w:sz w:val="24"/>
          <w:szCs w:val="24"/>
        </w:rPr>
        <w:t>各学科</w:t>
      </w:r>
    </w:p>
    <w:p w:rsidR="00CB74F5" w:rsidRDefault="008562F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规范中的备课要求进行评定。）</w:t>
      </w:r>
    </w:p>
    <w:p w:rsidR="00CB74F5" w:rsidRDefault="008562F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二、评定办法</w:t>
      </w:r>
    </w:p>
    <w:p w:rsidR="00CB74F5" w:rsidRDefault="008562F1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本考核每</w:t>
      </w:r>
      <w:proofErr w:type="gramEnd"/>
      <w:r>
        <w:rPr>
          <w:rFonts w:hint="eastAsia"/>
          <w:sz w:val="24"/>
          <w:szCs w:val="24"/>
        </w:rPr>
        <w:t>学年一次。</w:t>
      </w:r>
    </w:p>
    <w:p w:rsidR="00CB74F5" w:rsidRDefault="008562F1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每位</w:t>
      </w:r>
      <w:r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>的课堂教学、作业批改以及备课三项教学常规的考核等第进</w:t>
      </w:r>
    </w:p>
    <w:p w:rsidR="00CB74F5" w:rsidRDefault="008562F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行综合评定</w:t>
      </w:r>
      <w:r>
        <w:rPr>
          <w:rFonts w:hint="eastAsia"/>
          <w:b/>
          <w:bCs/>
          <w:sz w:val="24"/>
          <w:szCs w:val="24"/>
        </w:rPr>
        <w:t>优秀、良好、合格</w:t>
      </w:r>
      <w:r>
        <w:rPr>
          <w:rFonts w:hint="eastAsia"/>
          <w:sz w:val="24"/>
          <w:szCs w:val="24"/>
        </w:rPr>
        <w:t>等级</w:t>
      </w:r>
      <w:r>
        <w:rPr>
          <w:rFonts w:hint="eastAsia"/>
          <w:sz w:val="24"/>
          <w:szCs w:val="24"/>
        </w:rPr>
        <w:t>。</w:t>
      </w:r>
    </w:p>
    <w:p w:rsidR="00CB74F5" w:rsidRDefault="008562F1">
      <w:pPr>
        <w:pStyle w:val="a3"/>
        <w:spacing w:line="360" w:lineRule="auto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本办法解释权归校长室。</w:t>
      </w:r>
    </w:p>
    <w:p w:rsidR="00CB74F5" w:rsidRDefault="00CB74F5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CB74F5" w:rsidRDefault="008562F1">
      <w:pPr>
        <w:pStyle w:val="a3"/>
        <w:spacing w:line="360" w:lineRule="auto"/>
        <w:ind w:left="84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</w:p>
    <w:p w:rsidR="00CB74F5" w:rsidRDefault="008562F1">
      <w:pPr>
        <w:pStyle w:val="a3"/>
        <w:spacing w:line="360" w:lineRule="auto"/>
        <w:ind w:left="840" w:firstLineChars="0" w:firstLine="0"/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武进区星韵学校</w:t>
      </w:r>
      <w:proofErr w:type="gramEnd"/>
    </w:p>
    <w:p w:rsidR="00CB74F5" w:rsidRDefault="008562F1">
      <w:pPr>
        <w:pStyle w:val="a3"/>
        <w:spacing w:line="360" w:lineRule="auto"/>
        <w:ind w:left="84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</w:p>
    <w:p w:rsidR="00CB74F5" w:rsidRDefault="00CB74F5">
      <w:pPr>
        <w:pStyle w:val="a3"/>
        <w:spacing w:line="360" w:lineRule="auto"/>
        <w:ind w:firstLine="480"/>
        <w:rPr>
          <w:sz w:val="24"/>
          <w:szCs w:val="24"/>
        </w:rPr>
      </w:pPr>
    </w:p>
    <w:sectPr w:rsidR="00CB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4596"/>
    <w:multiLevelType w:val="multilevel"/>
    <w:tmpl w:val="1787459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876"/>
    <w:rsid w:val="000C36A4"/>
    <w:rsid w:val="001013A6"/>
    <w:rsid w:val="00376208"/>
    <w:rsid w:val="00415096"/>
    <w:rsid w:val="005B5876"/>
    <w:rsid w:val="00650A52"/>
    <w:rsid w:val="006737F9"/>
    <w:rsid w:val="008562F1"/>
    <w:rsid w:val="00CB74F5"/>
    <w:rsid w:val="00D51052"/>
    <w:rsid w:val="00FD20F5"/>
    <w:rsid w:val="0C8353F1"/>
    <w:rsid w:val="24446238"/>
    <w:rsid w:val="2A3C1839"/>
    <w:rsid w:val="2B70116D"/>
    <w:rsid w:val="3A360EBC"/>
    <w:rsid w:val="40DF7FB3"/>
    <w:rsid w:val="50500922"/>
    <w:rsid w:val="53D10410"/>
    <w:rsid w:val="68E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2CDCD-7ACD-4B21-8E07-F815169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2022-04-26T02:06:00Z</cp:lastPrinted>
  <dcterms:created xsi:type="dcterms:W3CDTF">2020-05-11T02:17:00Z</dcterms:created>
  <dcterms:modified xsi:type="dcterms:W3CDTF">2022-04-26T02:07:00Z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44CF796C95704801BC2CA7E7EF7A2700</vt:lpwstr>
  </property>
</Properties>
</file>